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3D" w:rsidRDefault="00E0703D" w:rsidP="00E0703D">
      <w:pPr>
        <w:pStyle w:val="Header"/>
        <w:rPr>
          <w:rFonts w:ascii="Arial" w:hAnsi="Arial" w:cs="Arial"/>
          <w:b/>
          <w:sz w:val="24"/>
          <w:szCs w:val="24"/>
        </w:rPr>
      </w:pPr>
      <w:r w:rsidRPr="00E0703D">
        <w:rPr>
          <w:rFonts w:ascii="Arial" w:hAnsi="Arial" w:cs="Arial"/>
          <w:b/>
          <w:sz w:val="24"/>
          <w:szCs w:val="24"/>
        </w:rPr>
        <w:t xml:space="preserve">Year </w:t>
      </w:r>
      <w:r w:rsidR="00AD4012">
        <w:rPr>
          <w:rFonts w:ascii="Arial" w:hAnsi="Arial" w:cs="Arial"/>
          <w:b/>
          <w:sz w:val="24"/>
          <w:szCs w:val="24"/>
        </w:rPr>
        <w:t xml:space="preserve">11 Trilogy </w:t>
      </w:r>
    </w:p>
    <w:p w:rsidR="00E0703D" w:rsidRDefault="00E0703D" w:rsidP="00E0703D">
      <w:pPr>
        <w:pStyle w:val="Header"/>
        <w:rPr>
          <w:rFonts w:ascii="Arial" w:hAnsi="Arial" w:cs="Arial"/>
          <w:b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E0703D" w:rsidRPr="00BC5D01" w:rsidTr="0054471F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P1 Energy</w:t>
            </w:r>
          </w:p>
        </w:tc>
      </w:tr>
      <w:tr w:rsidR="00E0703D" w:rsidRPr="00BC5D01" w:rsidTr="0054471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1.Energy stores and systems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Forms of energy, energy changes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2. Potential energy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 for PE 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3. Kinetic energy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 for KE,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4. SHC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Equation *Required practical*, </w:t>
            </w:r>
            <w:proofErr w:type="spellStart"/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aluminium</w:t>
            </w:r>
            <w:proofErr w:type="spellEnd"/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blocks and heaters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5. Conservation and power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6. Reducing energy transfer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*Required Practical* - beakers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7. Efficiency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Equation, calculations, demo practical , kettle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8. Non renewable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9. Renewable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0703D" w:rsidRDefault="00E0703D" w:rsidP="00E0703D"/>
    <w:p w:rsidR="00E0703D" w:rsidRDefault="00E0703D" w:rsidP="00E0703D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E0703D" w:rsidRPr="00BC5D01" w:rsidTr="0054471F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P2 Electricity</w:t>
            </w:r>
          </w:p>
        </w:tc>
      </w:tr>
      <w:tr w:rsidR="00E0703D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 Current and circuit symbols</w:t>
            </w:r>
          </w:p>
          <w:p w:rsidR="00E0703D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Draw and interpret circuit diagrams, identify symbols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2. Resistance and Ohms Law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3. Resistance of a wire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*Required practical*, length of wire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70965">
              <w:rPr>
                <w:rFonts w:ascii="Arial" w:eastAsia="Calibri" w:hAnsi="Arial" w:cs="Arial"/>
              </w:rPr>
              <w:t>4. I-V Characteristics</w:t>
            </w:r>
          </w:p>
          <w:p w:rsidR="00E0703D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Calibri" w:hAnsi="Arial" w:cs="Arial"/>
                <w:sz w:val="18"/>
                <w:szCs w:val="22"/>
                <w:lang w:val="en-GB"/>
              </w:rPr>
              <w:t>Diodes, lamps and resistors,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0E06CF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5. Resistance of a lamp</w:t>
            </w:r>
          </w:p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  <w:sz w:val="18"/>
              </w:rPr>
              <w:t>*Required practical*, lamps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6. Circuit devices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Thermistors, LDR’S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7. Series circuits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Practical work, making circuits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8. Parallel circuits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Practical work, making circuits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670965" w:rsidP="00670965">
            <w:pPr>
              <w:rPr>
                <w:rFonts w:ascii="Arial" w:hAnsi="Arial" w:cs="Arial"/>
              </w:rPr>
            </w:pPr>
            <w:r w:rsidRPr="00670965">
              <w:rPr>
                <w:rFonts w:ascii="Arial" w:hAnsi="Arial" w:cs="Arial"/>
              </w:rPr>
              <w:t>9. Electricity at home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AC and DC, plugs practical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012E4A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="00670965"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. Power</w:t>
            </w:r>
          </w:p>
          <w:p w:rsidR="00670965" w:rsidRPr="00E0703D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012E4A" w:rsidP="00670965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11</w:t>
            </w:r>
            <w:r w:rsidR="00670965" w:rsidRPr="00670965">
              <w:rPr>
                <w:rFonts w:ascii="Arial" w:eastAsia="Times New Roman" w:hAnsi="Arial" w:cs="Arial"/>
                <w:color w:val="000000"/>
                <w:lang w:val="en-GB" w:eastAsia="en-GB"/>
              </w:rPr>
              <w:t>. More on power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0965" w:rsidRPr="00BC5D01" w:rsidTr="00670965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65" w:rsidRPr="00670965" w:rsidRDefault="00012E4A" w:rsidP="00670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70965" w:rsidRPr="00670965">
              <w:rPr>
                <w:rFonts w:ascii="Arial" w:hAnsi="Arial" w:cs="Arial"/>
              </w:rPr>
              <w:t>. National Grid</w:t>
            </w:r>
          </w:p>
          <w:p w:rsidR="00670965" w:rsidRPr="00670965" w:rsidRDefault="00670965" w:rsidP="0067096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670965">
              <w:rPr>
                <w:rFonts w:ascii="Arial" w:hAnsi="Arial" w:cs="Arial"/>
                <w:sz w:val="18"/>
              </w:rPr>
              <w:t>Transformer kit, diagrams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670965" w:rsidRPr="00BC5D01" w:rsidRDefault="00670965" w:rsidP="00670965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E06CF" w:rsidRDefault="000E06CF" w:rsidP="00E0703D">
      <w:pPr>
        <w:pStyle w:val="Header"/>
      </w:pPr>
    </w:p>
    <w:p w:rsidR="000E06CF" w:rsidRDefault="000E06CF" w:rsidP="00E0703D">
      <w:pPr>
        <w:pStyle w:val="Header"/>
      </w:pPr>
    </w:p>
    <w:p w:rsidR="00E0703D" w:rsidRDefault="00E0703D" w:rsidP="00E0703D">
      <w:pPr>
        <w:pStyle w:val="Header"/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748"/>
        <w:gridCol w:w="886"/>
        <w:gridCol w:w="886"/>
        <w:gridCol w:w="886"/>
        <w:gridCol w:w="891"/>
      </w:tblGrid>
      <w:tr w:rsidR="00E0703D" w:rsidRPr="00BC5D01" w:rsidTr="0054471F">
        <w:trPr>
          <w:trHeight w:val="396"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0703D" w:rsidRPr="00E0703D" w:rsidRDefault="00AD4012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P3 Particle Model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E0703D" w:rsidRDefault="00E0703D" w:rsidP="0054471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1. Particle model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Solids , liquids and gases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2. Density of materials equation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Using an equation, calculations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3. Density of materials practical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practical*, density of irregular objects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4. Internal energy and state changes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Melting, condensing, boiling </w:t>
            </w:r>
            <w:proofErr w:type="spellStart"/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etc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0703D" w:rsidRPr="00BC5D01" w:rsidTr="000E06CF">
        <w:trPr>
          <w:trHeight w:val="39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5. Specific Latent Heat</w:t>
            </w:r>
          </w:p>
          <w:p w:rsidR="00E0703D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Graph of changing state, equation, calculations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0703D" w:rsidRPr="00BC5D01" w:rsidRDefault="00E0703D" w:rsidP="0054471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0703D" w:rsidRPr="00E0703D" w:rsidRDefault="00E0703D" w:rsidP="00E0703D">
      <w:pPr>
        <w:pStyle w:val="Header"/>
        <w:rPr>
          <w:rFonts w:ascii="Arial" w:hAnsi="Arial" w:cs="Arial"/>
          <w:b/>
        </w:rPr>
      </w:pPr>
    </w:p>
    <w:p w:rsidR="00623ABE" w:rsidRDefault="00623ABE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p w:rsidR="00AD4012" w:rsidRDefault="00AD4012" w:rsidP="00E0703D">
      <w:pPr>
        <w:rPr>
          <w:rFonts w:ascii="Arial" w:hAnsi="Arial" w:cs="Arial"/>
          <w:b/>
        </w:rPr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P4 Atomic structure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1. Model of the atom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Plum pudding model, Rutherford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2. Mass number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3. Nuclear radiation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Alpha, beta and gamma properties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4. Nuclear Equations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 on alpha and beta emission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5. Half life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012E4A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CF" w:rsidRPr="000E06CF" w:rsidRDefault="000E06CF" w:rsidP="000E06CF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lang w:val="en-GB" w:eastAsia="en-GB"/>
              </w:rPr>
              <w:t>6. Irradiation and contamination</w:t>
            </w:r>
          </w:p>
          <w:p w:rsidR="00AD4012" w:rsidRPr="00E0703D" w:rsidRDefault="000E06CF" w:rsidP="000E06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0E06CF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Research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0E06CF" w:rsidRDefault="000E06CF" w:rsidP="00AD4012"/>
    <w:p w:rsidR="000E06CF" w:rsidRDefault="000E06CF" w:rsidP="00AD4012"/>
    <w:p w:rsidR="000E06CF" w:rsidRDefault="000E06CF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12E4A" w:rsidRDefault="00012E4A" w:rsidP="00AD4012"/>
    <w:p w:rsidR="000E06CF" w:rsidRDefault="000E06CF" w:rsidP="00AD4012"/>
    <w:tbl>
      <w:tblPr>
        <w:tblW w:w="10243" w:type="dxa"/>
        <w:tblLook w:val="04A0" w:firstRow="1" w:lastRow="0" w:firstColumn="1" w:lastColumn="0" w:noHBand="0" w:noVBand="1"/>
      </w:tblPr>
      <w:tblGrid>
        <w:gridCol w:w="6712"/>
        <w:gridCol w:w="882"/>
        <w:gridCol w:w="882"/>
        <w:gridCol w:w="882"/>
        <w:gridCol w:w="885"/>
      </w:tblGrid>
      <w:tr w:rsidR="00AD4012" w:rsidRPr="00BC5D01" w:rsidTr="000E1EA2">
        <w:trPr>
          <w:trHeight w:val="421"/>
        </w:trPr>
        <w:tc>
          <w:tcPr>
            <w:tcW w:w="10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P5 Forces and interactions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Student Objective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Em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E0703D" w:rsidRDefault="00AD4012" w:rsidP="000E1EA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E0703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Ex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1. Contact and </w:t>
            </w:r>
            <w:proofErr w:type="spellStart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non contact</w:t>
            </w:r>
            <w:proofErr w:type="spellEnd"/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forces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 of forces, scalar and vector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2. Weight mass and gravity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Comparison,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3. Resultant forces and work done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Examples, equation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4. Calculating forces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Resolving forces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5. Forces and elasticity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Hooke’s Law practical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D4012" w:rsidRPr="00BC5D01" w:rsidTr="00E44400">
        <w:trPr>
          <w:trHeight w:val="525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00" w:rsidRPr="00E44400" w:rsidRDefault="00E44400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6. Investigating springs</w:t>
            </w:r>
          </w:p>
          <w:p w:rsidR="00AD4012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Calculations on spring constant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D4012" w:rsidRPr="00BC5D01" w:rsidRDefault="00AD4012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Speed and velocity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Scalar, vector, 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11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Acceleration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12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Graphs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 of motion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13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Terminal velocity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Plotting and interpreting graphs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14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. </w:t>
            </w:r>
            <w:proofErr w:type="spellStart"/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Newtons</w:t>
            </w:r>
            <w:proofErr w:type="spellEnd"/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first and second laws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Examples, equations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15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. Inertia and </w:t>
            </w:r>
            <w:proofErr w:type="spellStart"/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Newtons</w:t>
            </w:r>
            <w:proofErr w:type="spellEnd"/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third law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Summary notes, examples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16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Investigating motion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*Required practical* F = ma (ramps)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E44400" w:rsidRPr="00BC5D01" w:rsidRDefault="00E44400" w:rsidP="000E1EA2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17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Stopping distances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18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Reaction times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Practical work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19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Factors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Examples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44400" w:rsidRPr="00BC5D01" w:rsidTr="00E44400">
        <w:trPr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00" w:rsidRPr="00E44400" w:rsidRDefault="00012E4A" w:rsidP="00E44400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20</w:t>
            </w:r>
            <w:r w:rsidR="00E44400" w:rsidRPr="00E44400">
              <w:rPr>
                <w:rFonts w:ascii="Arial" w:eastAsia="Times New Roman" w:hAnsi="Arial" w:cs="Arial"/>
                <w:color w:val="000000"/>
                <w:lang w:val="en-GB" w:eastAsia="en-GB"/>
              </w:rPr>
              <w:t>. Momentum</w:t>
            </w:r>
          </w:p>
          <w:p w:rsidR="00E44400" w:rsidRPr="00E0703D" w:rsidRDefault="00E44400" w:rsidP="00E444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E44400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Equation, calculations, conservation of momentum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44400" w:rsidRPr="00BC5D01" w:rsidRDefault="00E44400" w:rsidP="000E229E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D0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E44400" w:rsidRDefault="00E44400" w:rsidP="00AD4012">
      <w:pPr>
        <w:pStyle w:val="Header"/>
      </w:pPr>
    </w:p>
    <w:p w:rsidR="00CC7D16" w:rsidRDefault="00CC7D16" w:rsidP="00AD4012">
      <w:pPr>
        <w:pStyle w:val="Header"/>
      </w:pPr>
    </w:p>
    <w:p w:rsidR="00E44400" w:rsidRDefault="00E44400" w:rsidP="00AD4012">
      <w:pPr>
        <w:pStyle w:val="Header"/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712"/>
        <w:gridCol w:w="36"/>
        <w:gridCol w:w="846"/>
        <w:gridCol w:w="40"/>
        <w:gridCol w:w="842"/>
        <w:gridCol w:w="44"/>
        <w:gridCol w:w="838"/>
        <w:gridCol w:w="48"/>
        <w:gridCol w:w="837"/>
        <w:gridCol w:w="54"/>
      </w:tblGrid>
      <w:tr w:rsidR="00CC7D16" w:rsidRPr="00CC7D16" w:rsidTr="00B4119B">
        <w:trPr>
          <w:trHeight w:val="396"/>
        </w:trPr>
        <w:tc>
          <w:tcPr>
            <w:tcW w:w="10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bCs/>
                <w:lang w:val="en-US"/>
              </w:rPr>
            </w:pPr>
            <w:r w:rsidRPr="00CC7D16">
              <w:rPr>
                <w:rFonts w:ascii="Arial" w:hAnsi="Arial" w:cs="Arial"/>
                <w:b/>
                <w:bCs/>
                <w:lang w:val="en-US"/>
              </w:rPr>
              <w:t>P6 Waves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bCs/>
                <w:lang w:val="en-US"/>
              </w:rPr>
            </w:pPr>
            <w:r w:rsidRPr="00CC7D16">
              <w:rPr>
                <w:rFonts w:ascii="Arial" w:hAnsi="Arial" w:cs="Arial"/>
                <w:b/>
                <w:bCs/>
                <w:lang w:val="en-US"/>
              </w:rPr>
              <w:t>Student Objective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DR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C7D16"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As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Ex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1. Describing waves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Labels, properties and calculating wave speed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2.Transverse and longitudinal waves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Compare and contrast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 xml:space="preserve">3. Types of </w:t>
            </w:r>
            <w:proofErr w:type="spellStart"/>
            <w:r w:rsidRPr="00CC7D16">
              <w:rPr>
                <w:rFonts w:ascii="Arial" w:hAnsi="Arial" w:cs="Arial"/>
              </w:rPr>
              <w:t>em</w:t>
            </w:r>
            <w:proofErr w:type="spellEnd"/>
            <w:r w:rsidRPr="00CC7D16">
              <w:rPr>
                <w:rFonts w:ascii="Arial" w:hAnsi="Arial" w:cs="Arial"/>
              </w:rPr>
              <w:t xml:space="preserve"> waves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Examples and remembering the order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4. EM waves properties and dangers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Research , comparison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trHeight w:val="396"/>
        </w:trPr>
        <w:tc>
          <w:tcPr>
            <w:tcW w:w="6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5. EM waves properties (uses)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Research, microwaves, communication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bCs/>
                <w:lang w:val="en-US"/>
              </w:rPr>
            </w:pPr>
            <w:r w:rsidRPr="00CC7D16">
              <w:rPr>
                <w:rFonts w:ascii="Arial" w:hAnsi="Arial" w:cs="Arial"/>
                <w:b/>
                <w:bCs/>
                <w:lang w:val="en-US"/>
              </w:rPr>
              <w:lastRenderedPageBreak/>
              <w:t>P7 Magnets and electromagnets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bCs/>
                <w:lang w:val="en-US"/>
              </w:rPr>
            </w:pPr>
            <w:r w:rsidRPr="00CC7D16">
              <w:rPr>
                <w:rFonts w:ascii="Arial" w:hAnsi="Arial" w:cs="Arial"/>
                <w:b/>
                <w:bCs/>
                <w:lang w:val="en-US"/>
              </w:rPr>
              <w:t>Student Objective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DR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C7D16">
              <w:rPr>
                <w:rFonts w:ascii="Arial" w:hAnsi="Arial" w:cs="Arial"/>
                <w:b/>
                <w:lang w:val="en-US"/>
              </w:rPr>
              <w:t>Em</w:t>
            </w:r>
            <w:proofErr w:type="spellEnd"/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As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b/>
                <w:lang w:val="en-US"/>
              </w:rPr>
            </w:pPr>
            <w:r w:rsidRPr="00CC7D16">
              <w:rPr>
                <w:rFonts w:ascii="Arial" w:hAnsi="Arial" w:cs="Arial"/>
                <w:b/>
                <w:lang w:val="en-US"/>
              </w:rPr>
              <w:t>Ex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1. Permanent and induced magnets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Investigate materials, attract and repel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2. Magnetic fields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Plotting fields using compasses and iron filings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3. Making magnets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Making and testing magnets (stroking)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4. Electromagnets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Making electromagnets, changing strength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 xml:space="preserve">5. Investigating electromagnets 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Investigating the number of paper clips picked up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6. Motor effect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Theory, models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  <w:lang w:val="en-US"/>
              </w:rPr>
              <w:t> </w:t>
            </w:r>
          </w:p>
        </w:tc>
      </w:tr>
      <w:tr w:rsidR="00CC7D16" w:rsidRPr="00CC7D16" w:rsidTr="00B4119B">
        <w:trPr>
          <w:gridAfter w:val="1"/>
          <w:wAfter w:w="54" w:type="dxa"/>
          <w:trHeight w:val="421"/>
        </w:trPr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</w:rPr>
            </w:pPr>
            <w:r w:rsidRPr="00CC7D16">
              <w:rPr>
                <w:rFonts w:ascii="Arial" w:hAnsi="Arial" w:cs="Arial"/>
              </w:rPr>
              <w:t>7. Electric motors</w:t>
            </w:r>
          </w:p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  <w:r w:rsidRPr="00CC7D16">
              <w:rPr>
                <w:rFonts w:ascii="Arial" w:hAnsi="Arial" w:cs="Arial"/>
              </w:rPr>
              <w:t>LH rule, equation, calculations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CC7D16" w:rsidRPr="00CC7D16" w:rsidRDefault="00CC7D16" w:rsidP="00CC7D16">
            <w:pPr>
              <w:pStyle w:val="Header"/>
              <w:rPr>
                <w:rFonts w:ascii="Arial" w:hAnsi="Arial" w:cs="Arial"/>
                <w:lang w:val="en-US"/>
              </w:rPr>
            </w:pPr>
          </w:p>
        </w:tc>
      </w:tr>
    </w:tbl>
    <w:p w:rsidR="00E44400" w:rsidRPr="00CC7D16" w:rsidRDefault="00E44400" w:rsidP="00AD4012">
      <w:pPr>
        <w:pStyle w:val="Header"/>
        <w:rPr>
          <w:rFonts w:ascii="Arial" w:hAnsi="Arial" w:cs="Arial"/>
        </w:rPr>
      </w:pPr>
      <w:bookmarkStart w:id="0" w:name="_GoBack"/>
      <w:bookmarkEnd w:id="0"/>
    </w:p>
    <w:sectPr w:rsidR="00E44400" w:rsidRPr="00CC7D16" w:rsidSect="00E0703D">
      <w:pgSz w:w="11900" w:h="16840"/>
      <w:pgMar w:top="851" w:right="985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3D"/>
    <w:rsid w:val="00012E4A"/>
    <w:rsid w:val="000E06CF"/>
    <w:rsid w:val="00623ABE"/>
    <w:rsid w:val="00670965"/>
    <w:rsid w:val="007222D4"/>
    <w:rsid w:val="00AD4012"/>
    <w:rsid w:val="00B4119B"/>
    <w:rsid w:val="00CC7D16"/>
    <w:rsid w:val="00E0703D"/>
    <w:rsid w:val="00E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90B4A5-0A55-4C68-9CD8-95761AF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03D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703D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Reprographics</dc:creator>
  <cp:keywords/>
  <dc:description/>
  <cp:lastModifiedBy>Mr D Hughes</cp:lastModifiedBy>
  <cp:revision>9</cp:revision>
  <dcterms:created xsi:type="dcterms:W3CDTF">2018-01-04T09:46:00Z</dcterms:created>
  <dcterms:modified xsi:type="dcterms:W3CDTF">2018-01-04T11:24:00Z</dcterms:modified>
</cp:coreProperties>
</file>